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96E9E" w14:textId="36998EF6" w:rsidR="0002041E" w:rsidRPr="0002041E" w:rsidRDefault="00C1212D" w:rsidP="0002041E">
      <w:pPr>
        <w:rPr>
          <w:b/>
          <w:bCs/>
          <w:sz w:val="32"/>
          <w:szCs w:val="32"/>
        </w:rPr>
      </w:pPr>
      <w:r>
        <w:rPr>
          <w:noProof/>
        </w:rPr>
        <w:drawing>
          <wp:anchor distT="0" distB="0" distL="114300" distR="114300" simplePos="0" relativeHeight="251661312" behindDoc="1" locked="0" layoutInCell="1" allowOverlap="1" wp14:anchorId="08430857" wp14:editId="1FDF1D6E">
            <wp:simplePos x="0" y="0"/>
            <wp:positionH relativeFrom="column">
              <wp:posOffset>3418840</wp:posOffset>
            </wp:positionH>
            <wp:positionV relativeFrom="paragraph">
              <wp:posOffset>0</wp:posOffset>
            </wp:positionV>
            <wp:extent cx="2465705" cy="1337945"/>
            <wp:effectExtent l="0" t="0" r="0" b="0"/>
            <wp:wrapTight wrapText="bothSides">
              <wp:wrapPolygon edited="0">
                <wp:start x="0" y="0"/>
                <wp:lineTo x="0" y="21221"/>
                <wp:lineTo x="21361" y="21221"/>
                <wp:lineTo x="21361"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2465705" cy="1337945"/>
                    </a:xfrm>
                    <a:prstGeom prst="rect">
                      <a:avLst/>
                    </a:prstGeom>
                  </pic:spPr>
                </pic:pic>
              </a:graphicData>
            </a:graphic>
            <wp14:sizeRelH relativeFrom="page">
              <wp14:pctWidth>0</wp14:pctWidth>
            </wp14:sizeRelH>
            <wp14:sizeRelV relativeFrom="page">
              <wp14:pctHeight>0</wp14:pctHeight>
            </wp14:sizeRelV>
          </wp:anchor>
        </w:drawing>
      </w:r>
      <w:r w:rsidR="0002041E" w:rsidRPr="0002041E">
        <w:rPr>
          <w:b/>
          <w:bCs/>
          <w:sz w:val="32"/>
          <w:szCs w:val="32"/>
        </w:rPr>
        <w:t>Bible Study 3</w:t>
      </w:r>
    </w:p>
    <w:p w14:paraId="507557C6" w14:textId="21F3F0E7" w:rsidR="0002041E" w:rsidRPr="0002041E" w:rsidRDefault="0002041E" w:rsidP="0002041E">
      <w:pPr>
        <w:rPr>
          <w:sz w:val="32"/>
          <w:szCs w:val="32"/>
        </w:rPr>
      </w:pPr>
    </w:p>
    <w:p w14:paraId="40B51F7F" w14:textId="54CBB70F" w:rsidR="0002041E" w:rsidRPr="0002041E" w:rsidRDefault="0002041E" w:rsidP="0002041E">
      <w:pPr>
        <w:rPr>
          <w:rFonts w:ascii="Lucida Calligraphy" w:hAnsi="Lucida Calligraphy"/>
          <w:b/>
          <w:bCs/>
          <w:sz w:val="32"/>
          <w:szCs w:val="32"/>
        </w:rPr>
      </w:pPr>
      <w:r w:rsidRPr="0002041E">
        <w:rPr>
          <w:rFonts w:ascii="Lucida Calligraphy" w:hAnsi="Lucida Calligraphy"/>
          <w:b/>
          <w:bCs/>
          <w:sz w:val="32"/>
          <w:szCs w:val="32"/>
        </w:rPr>
        <w:t>“Abound in Every Good Work”</w:t>
      </w:r>
      <w:r w:rsidR="00AD0916" w:rsidRPr="00AD0916">
        <w:rPr>
          <w:noProof/>
        </w:rPr>
        <w:t xml:space="preserve"> </w:t>
      </w:r>
    </w:p>
    <w:p w14:paraId="003FC38C" w14:textId="37EC8D82" w:rsidR="0002041E" w:rsidRDefault="0002041E" w:rsidP="0002041E">
      <w:pPr>
        <w:jc w:val="center"/>
        <w:rPr>
          <w:b/>
          <w:sz w:val="28"/>
          <w:szCs w:val="28"/>
        </w:rPr>
      </w:pPr>
    </w:p>
    <w:p w14:paraId="34D86C75" w14:textId="22FFCC0F" w:rsidR="0002041E" w:rsidRPr="00134174" w:rsidRDefault="0002041E" w:rsidP="0002041E">
      <w:pPr>
        <w:rPr>
          <w:bCs/>
        </w:rPr>
      </w:pPr>
      <w:r w:rsidRPr="0002041E">
        <w:rPr>
          <w:b/>
        </w:rPr>
        <w:t>Prayer:</w:t>
      </w:r>
      <w:r w:rsidR="00134174">
        <w:rPr>
          <w:b/>
        </w:rPr>
        <w:t xml:space="preserve"> </w:t>
      </w:r>
      <w:r w:rsidR="00134174">
        <w:rPr>
          <w:bCs/>
        </w:rPr>
        <w:t xml:space="preserve">Dear good and gracious Heavenly Father, </w:t>
      </w:r>
      <w:r w:rsidR="00DF78CE">
        <w:rPr>
          <w:bCs/>
        </w:rPr>
        <w:t xml:space="preserve">thank You for </w:t>
      </w:r>
      <w:r w:rsidR="00AD4B40">
        <w:rPr>
          <w:bCs/>
        </w:rPr>
        <w:t>giving us new</w:t>
      </w:r>
      <w:r w:rsidR="00DF78CE">
        <w:rPr>
          <w:bCs/>
        </w:rPr>
        <w:t xml:space="preserve"> hearts so that we are eager and willing to serve and help others.  May our good works give You honor and glory.  We ask for Your blessings on this study.  In Jesus’ holy and precious </w:t>
      </w:r>
      <w:r w:rsidR="00765A57">
        <w:rPr>
          <w:bCs/>
        </w:rPr>
        <w:t>name,</w:t>
      </w:r>
      <w:r w:rsidR="00DF78CE">
        <w:rPr>
          <w:bCs/>
        </w:rPr>
        <w:t xml:space="preserve"> we pray.  Amen.</w:t>
      </w:r>
    </w:p>
    <w:p w14:paraId="4007BD6B" w14:textId="557D6D08" w:rsidR="0002041E" w:rsidRPr="007F7A85" w:rsidRDefault="0002041E" w:rsidP="0002041E">
      <w:pPr>
        <w:rPr>
          <w:b/>
          <w:sz w:val="20"/>
          <w:szCs w:val="20"/>
        </w:rPr>
      </w:pPr>
    </w:p>
    <w:p w14:paraId="3F35E6A0" w14:textId="746ADCEC" w:rsidR="0002041E" w:rsidRPr="004C3A91" w:rsidRDefault="0002041E" w:rsidP="0002041E">
      <w:pPr>
        <w:rPr>
          <w:bCs/>
        </w:rPr>
      </w:pPr>
      <w:r w:rsidRPr="0002041E">
        <w:rPr>
          <w:b/>
        </w:rPr>
        <w:t>Theme verse:</w:t>
      </w:r>
      <w:r>
        <w:rPr>
          <w:b/>
        </w:rPr>
        <w:t xml:space="preserve"> </w:t>
      </w:r>
      <w:r w:rsidR="004C3A91" w:rsidRPr="004C3A91">
        <w:rPr>
          <w:bCs/>
          <w:i/>
          <w:iCs/>
        </w:rPr>
        <w:t>“And God is able to make all grace abound to you, so that having all sufficiency in all things at all time</w:t>
      </w:r>
      <w:r w:rsidR="00A90A08">
        <w:rPr>
          <w:bCs/>
          <w:i/>
          <w:iCs/>
        </w:rPr>
        <w:t>s</w:t>
      </w:r>
      <w:r w:rsidR="004C3A91" w:rsidRPr="004C3A91">
        <w:rPr>
          <w:bCs/>
          <w:i/>
          <w:iCs/>
        </w:rPr>
        <w:t xml:space="preserve">, you may </w:t>
      </w:r>
      <w:r w:rsidR="004C3A91" w:rsidRPr="00540CB3">
        <w:rPr>
          <w:bCs/>
          <w:i/>
          <w:iCs/>
          <w:u w:val="single"/>
        </w:rPr>
        <w:t>abound in every good work</w:t>
      </w:r>
      <w:r w:rsidR="004C3A91" w:rsidRPr="004C3A91">
        <w:rPr>
          <w:bCs/>
          <w:i/>
          <w:iCs/>
        </w:rPr>
        <w:t>”</w:t>
      </w:r>
      <w:r w:rsidR="004C3A91">
        <w:rPr>
          <w:bCs/>
        </w:rPr>
        <w:t xml:space="preserve"> (2 Corinthians 9:8).</w:t>
      </w:r>
    </w:p>
    <w:p w14:paraId="2DE71792" w14:textId="7968A8F7" w:rsidR="0002041E" w:rsidRPr="007F7A85" w:rsidRDefault="0002041E" w:rsidP="0002041E">
      <w:pPr>
        <w:rPr>
          <w:b/>
          <w:sz w:val="20"/>
          <w:szCs w:val="20"/>
        </w:rPr>
      </w:pPr>
    </w:p>
    <w:p w14:paraId="6E1D52B2" w14:textId="1076BF67" w:rsidR="00C013B9" w:rsidRPr="00184392" w:rsidRDefault="00184392" w:rsidP="0002041E">
      <w:pPr>
        <w:jc w:val="both"/>
        <w:rPr>
          <w:b/>
          <w:bCs/>
          <w:sz w:val="28"/>
          <w:szCs w:val="28"/>
        </w:rPr>
      </w:pPr>
      <w:r w:rsidRPr="00184392">
        <w:rPr>
          <w:b/>
          <w:bCs/>
          <w:sz w:val="28"/>
          <w:szCs w:val="28"/>
        </w:rPr>
        <w:t>What Are Good Works?</w:t>
      </w:r>
      <w:r w:rsidR="00C1212D" w:rsidRPr="00C1212D">
        <w:rPr>
          <w:noProof/>
        </w:rPr>
        <w:t xml:space="preserve"> </w:t>
      </w:r>
    </w:p>
    <w:p w14:paraId="58B94F08" w14:textId="1CFF89AA" w:rsidR="000C3756" w:rsidRDefault="00696CF7" w:rsidP="0002041E">
      <w:pPr>
        <w:jc w:val="both"/>
      </w:pPr>
      <w:r>
        <w:t>W</w:t>
      </w:r>
      <w:r w:rsidR="00922D2A">
        <w:t xml:space="preserve">e are called to do good works with the understanding that our works cannot make us righteous before God.  </w:t>
      </w:r>
      <w:r w:rsidR="00862044">
        <w:t>Briefly stated</w:t>
      </w:r>
      <w:r w:rsidR="005C5905">
        <w:t>,</w:t>
      </w:r>
      <w:r w:rsidR="00862044">
        <w:t xml:space="preserve"> good works are</w:t>
      </w:r>
      <w:r w:rsidR="00184392">
        <w:t xml:space="preserve"> deeds done through faith </w:t>
      </w:r>
      <w:r w:rsidR="000C3756">
        <w:t>in</w:t>
      </w:r>
      <w:r w:rsidR="00184392">
        <w:t xml:space="preserve"> love</w:t>
      </w:r>
      <w:r w:rsidR="00922D2A">
        <w:t xml:space="preserve"> for God and others</w:t>
      </w:r>
      <w:r w:rsidR="00184392">
        <w:t xml:space="preserve">.  </w:t>
      </w:r>
      <w:r w:rsidR="00922D2A">
        <w:t xml:space="preserve">These good works are prompted by the Holy Spirit working in and through us.  </w:t>
      </w:r>
      <w:r w:rsidR="00184392">
        <w:t xml:space="preserve">Kenneth Kremer in his book </w:t>
      </w:r>
      <w:r w:rsidR="00184392" w:rsidRPr="00922D2A">
        <w:rPr>
          <w:i/>
          <w:iCs/>
        </w:rPr>
        <w:t>Embracing Godly Character</w:t>
      </w:r>
      <w:r w:rsidR="00184392">
        <w:t xml:space="preserve"> said that </w:t>
      </w:r>
      <w:r w:rsidR="005C5905">
        <w:t>“</w:t>
      </w:r>
      <w:r w:rsidR="00184392">
        <w:t xml:space="preserve">the love emanating from God is what drives our performance.  Moreover, it drives the good works that involve us in serving others.  The ability to actually do good works for others is really a very special blessing.  Christlike love diminishes the focus we have on ourselves and sharpens our focus on the needs of others.  Our new character begins to think and behave more like Jesus.  So does our desire to give instead of take.” </w:t>
      </w:r>
    </w:p>
    <w:p w14:paraId="716D3692" w14:textId="77CFFD92" w:rsidR="000C3756" w:rsidRDefault="000C3756" w:rsidP="0002041E">
      <w:pPr>
        <w:jc w:val="both"/>
      </w:pPr>
    </w:p>
    <w:p w14:paraId="19C0753D" w14:textId="73F4E9A2" w:rsidR="00C013B9" w:rsidRDefault="000C3756" w:rsidP="0002041E">
      <w:pPr>
        <w:jc w:val="both"/>
      </w:pPr>
      <w:r>
        <w:t xml:space="preserve">Each and every day, we are given the opportunity to do good works.  Some may be as small as opening the door for others or they may be as big as spending the entire day or several days helping someone in need.  </w:t>
      </w:r>
      <w:r w:rsidR="00184392">
        <w:t xml:space="preserve"> </w:t>
      </w:r>
      <w:r>
        <w:t>The most meaningful good work</w:t>
      </w:r>
      <w:r w:rsidR="00696CF7">
        <w:t>s</w:t>
      </w:r>
      <w:r>
        <w:t xml:space="preserve"> </w:t>
      </w:r>
      <w:r w:rsidR="00696CF7">
        <w:t>involve sharing t</w:t>
      </w:r>
      <w:r>
        <w:t>he Good News of the Gospel</w:t>
      </w:r>
      <w:r w:rsidR="00862044">
        <w:t xml:space="preserve"> with others</w:t>
      </w:r>
      <w:r>
        <w:t>.</w:t>
      </w:r>
      <w:r w:rsidR="00184392">
        <w:t xml:space="preserve">            </w:t>
      </w:r>
    </w:p>
    <w:p w14:paraId="3E367033" w14:textId="77EAFAE2" w:rsidR="00C013B9" w:rsidRDefault="00C013B9" w:rsidP="0002041E">
      <w:pPr>
        <w:jc w:val="both"/>
      </w:pPr>
    </w:p>
    <w:p w14:paraId="3D969365" w14:textId="6B914F6D" w:rsidR="000C3756" w:rsidRDefault="00BD5EB1" w:rsidP="00BD5EB1">
      <w:pPr>
        <w:pStyle w:val="ListParagraph"/>
        <w:numPr>
          <w:ilvl w:val="0"/>
          <w:numId w:val="1"/>
        </w:numPr>
        <w:jc w:val="both"/>
      </w:pPr>
      <w:r>
        <w:t>As we have defined good works, how can helping a friend or neighbor not be a good work?</w:t>
      </w:r>
    </w:p>
    <w:p w14:paraId="2C37A5BC" w14:textId="79E09FB2" w:rsidR="00BD5EB1" w:rsidRDefault="00BD5EB1" w:rsidP="00BD5EB1">
      <w:pPr>
        <w:jc w:val="both"/>
      </w:pPr>
    </w:p>
    <w:p w14:paraId="15B745D8" w14:textId="4B10CBF8" w:rsidR="00BD5EB1" w:rsidRDefault="00BD5EB1" w:rsidP="00BD5EB1">
      <w:pPr>
        <w:pStyle w:val="ListParagraph"/>
        <w:numPr>
          <w:ilvl w:val="0"/>
          <w:numId w:val="1"/>
        </w:numPr>
        <w:jc w:val="both"/>
      </w:pPr>
      <w:r>
        <w:t>Read Hebrews 10:24. What are you encouraged to do?</w:t>
      </w:r>
    </w:p>
    <w:p w14:paraId="328BCBA1" w14:textId="77777777" w:rsidR="00BD5EB1" w:rsidRDefault="00BD5EB1" w:rsidP="00BD5EB1">
      <w:pPr>
        <w:pStyle w:val="ListParagraph"/>
      </w:pPr>
    </w:p>
    <w:p w14:paraId="5E6DBA2A" w14:textId="6F321153" w:rsidR="00BD5EB1" w:rsidRDefault="00847420" w:rsidP="00BD5EB1">
      <w:pPr>
        <w:pStyle w:val="ListParagraph"/>
        <w:numPr>
          <w:ilvl w:val="0"/>
          <w:numId w:val="1"/>
        </w:numPr>
        <w:jc w:val="both"/>
      </w:pPr>
      <w:r>
        <w:t>Why is the ability to do good works for others a special blessing?</w:t>
      </w:r>
    </w:p>
    <w:p w14:paraId="2A060993" w14:textId="77777777" w:rsidR="00885CB2" w:rsidRDefault="00885CB2" w:rsidP="00885CB2">
      <w:pPr>
        <w:pStyle w:val="ListParagraph"/>
      </w:pPr>
    </w:p>
    <w:p w14:paraId="6ECF83F4" w14:textId="7261D95D" w:rsidR="00885CB2" w:rsidRDefault="00885CB2" w:rsidP="00BD5EB1">
      <w:pPr>
        <w:pStyle w:val="ListParagraph"/>
        <w:numPr>
          <w:ilvl w:val="0"/>
          <w:numId w:val="1"/>
        </w:numPr>
        <w:jc w:val="both"/>
      </w:pPr>
      <w:r>
        <w:t>Read John 15:1-1</w:t>
      </w:r>
      <w:r w:rsidR="000A2B9C">
        <w:t>1</w:t>
      </w:r>
      <w:r>
        <w:t>.  Why is it necessary to abide in Jesus to do good works?</w:t>
      </w:r>
    </w:p>
    <w:p w14:paraId="09ED0848" w14:textId="77777777" w:rsidR="000A2B9C" w:rsidRDefault="000A2B9C" w:rsidP="000A2B9C">
      <w:pPr>
        <w:pStyle w:val="ListParagraph"/>
      </w:pPr>
    </w:p>
    <w:p w14:paraId="4B636D62" w14:textId="6D3D642F" w:rsidR="000C3756" w:rsidRPr="000C3756" w:rsidRDefault="000C3756" w:rsidP="0002041E">
      <w:pPr>
        <w:jc w:val="both"/>
        <w:rPr>
          <w:b/>
          <w:bCs/>
          <w:sz w:val="28"/>
          <w:szCs w:val="28"/>
        </w:rPr>
      </w:pPr>
      <w:r w:rsidRPr="000C3756">
        <w:rPr>
          <w:b/>
          <w:bCs/>
          <w:sz w:val="28"/>
          <w:szCs w:val="28"/>
        </w:rPr>
        <w:t>God’s Plan for Salvation and Good Works</w:t>
      </w:r>
    </w:p>
    <w:p w14:paraId="2469AAFA" w14:textId="77CA1C38" w:rsidR="00C013B9" w:rsidRDefault="00C013B9" w:rsidP="0002041E">
      <w:pPr>
        <w:jc w:val="both"/>
      </w:pPr>
      <w:r>
        <w:t xml:space="preserve">Two often referenced verses in the Bible are Ephesians 2:8-9: </w:t>
      </w:r>
      <w:r w:rsidR="0002041E">
        <w:rPr>
          <w:i/>
        </w:rPr>
        <w:t>“For by grace you have been saved through faith</w:t>
      </w:r>
      <w:r w:rsidR="00165AD5">
        <w:rPr>
          <w:i/>
        </w:rPr>
        <w:t>.  And this is not your own doing;</w:t>
      </w:r>
      <w:r w:rsidR="0002041E">
        <w:rPr>
          <w:i/>
        </w:rPr>
        <w:t xml:space="preserve"> it is the gift of God</w:t>
      </w:r>
      <w:r w:rsidR="00165AD5">
        <w:rPr>
          <w:i/>
        </w:rPr>
        <w:t>, not a result of</w:t>
      </w:r>
      <w:r w:rsidR="0002041E">
        <w:rPr>
          <w:i/>
        </w:rPr>
        <w:t xml:space="preserve"> works, so that no one </w:t>
      </w:r>
      <w:r w:rsidR="00165AD5">
        <w:rPr>
          <w:i/>
        </w:rPr>
        <w:t>may</w:t>
      </w:r>
      <w:r w:rsidR="0002041E">
        <w:rPr>
          <w:i/>
        </w:rPr>
        <w:t xml:space="preserve"> boast”</w:t>
      </w:r>
      <w:r w:rsidR="0002041E">
        <w:t xml:space="preserve"> (Ephesians 2:8-9).  </w:t>
      </w:r>
      <w:r>
        <w:t>Scripture is very clear that we are saved by grace alone through faith in Christ alone.  God’s plan of redemption and salvation is a gift</w:t>
      </w:r>
      <w:r w:rsidR="00165AD5">
        <w:t xml:space="preserve"> that rescues us from sin, Satan</w:t>
      </w:r>
      <w:r w:rsidR="000C3756">
        <w:t>,</w:t>
      </w:r>
      <w:r w:rsidR="00165AD5">
        <w:t xml:space="preserve"> and God’s wrath</w:t>
      </w:r>
      <w:r>
        <w:t xml:space="preserve">.  We have done nothing to deserve </w:t>
      </w:r>
      <w:r w:rsidR="00EF2FEF">
        <w:t>or</w:t>
      </w:r>
      <w:r w:rsidR="00165AD5">
        <w:t xml:space="preserve"> merit </w:t>
      </w:r>
      <w:r>
        <w:t xml:space="preserve">God’s grace.  </w:t>
      </w:r>
      <w:r w:rsidR="00746C6C">
        <w:t>Our salvation is entirely of God.</w:t>
      </w:r>
      <w:r w:rsidR="00302305">
        <w:t xml:space="preserve">  Our good works are not the cause of salvation.</w:t>
      </w:r>
    </w:p>
    <w:p w14:paraId="3C712249" w14:textId="77777777" w:rsidR="00165AD5" w:rsidRDefault="00165AD5" w:rsidP="0002041E">
      <w:pPr>
        <w:jc w:val="both"/>
      </w:pPr>
    </w:p>
    <w:p w14:paraId="56D50541" w14:textId="1FAC2CF8" w:rsidR="0002041E" w:rsidRDefault="00302305" w:rsidP="0002041E">
      <w:pPr>
        <w:jc w:val="both"/>
      </w:pPr>
      <w:r>
        <w:t xml:space="preserve">We are not saved by good works, but we are saved for good works.  </w:t>
      </w:r>
      <w:r w:rsidR="00E745A9">
        <w:t>T</w:t>
      </w:r>
      <w:r w:rsidR="0002041E">
        <w:t xml:space="preserve">hat same grace that saves us also motivates us to do good works.  Just as the night follows day; our good works follow our </w:t>
      </w:r>
      <w:r w:rsidR="0002041E">
        <w:lastRenderedPageBreak/>
        <w:t xml:space="preserve">salvation by grace.  </w:t>
      </w:r>
      <w:r w:rsidR="00696CF7">
        <w:t>Little wonder, then, that Paul follows up verses 8-9 with</w:t>
      </w:r>
      <w:r w:rsidR="00746C6C">
        <w:t xml:space="preserve"> verse 10</w:t>
      </w:r>
      <w:r w:rsidR="00696CF7">
        <w:t>:</w:t>
      </w:r>
      <w:r w:rsidR="0002041E">
        <w:rPr>
          <w:i/>
        </w:rPr>
        <w:t xml:space="preserve">“We are </w:t>
      </w:r>
      <w:r w:rsidR="00746C6C">
        <w:rPr>
          <w:i/>
        </w:rPr>
        <w:t>Hi</w:t>
      </w:r>
      <w:r w:rsidR="0002041E">
        <w:rPr>
          <w:i/>
        </w:rPr>
        <w:t xml:space="preserve">s workmanship, created in Christ Jesus </w:t>
      </w:r>
      <w:r w:rsidR="00746C6C">
        <w:rPr>
          <w:i/>
        </w:rPr>
        <w:t>for</w:t>
      </w:r>
      <w:r w:rsidR="0002041E">
        <w:rPr>
          <w:i/>
        </w:rPr>
        <w:t xml:space="preserve"> good works, which God </w:t>
      </w:r>
      <w:r w:rsidR="00746C6C">
        <w:rPr>
          <w:i/>
        </w:rPr>
        <w:t xml:space="preserve">prepared beforehand, that we </w:t>
      </w:r>
      <w:r w:rsidR="007C60D7">
        <w:rPr>
          <w:noProof/>
        </w:rPr>
        <w:drawing>
          <wp:anchor distT="0" distB="0" distL="114300" distR="114300" simplePos="0" relativeHeight="251660288" behindDoc="1" locked="0" layoutInCell="1" allowOverlap="1" wp14:anchorId="36BDDBE3" wp14:editId="26761DCC">
            <wp:simplePos x="0" y="0"/>
            <wp:positionH relativeFrom="column">
              <wp:posOffset>-47625</wp:posOffset>
            </wp:positionH>
            <wp:positionV relativeFrom="paragraph">
              <wp:posOffset>466725</wp:posOffset>
            </wp:positionV>
            <wp:extent cx="3045460" cy="990600"/>
            <wp:effectExtent l="0" t="0" r="2540" b="0"/>
            <wp:wrapTight wrapText="bothSides">
              <wp:wrapPolygon edited="0">
                <wp:start x="0" y="0"/>
                <wp:lineTo x="0" y="21185"/>
                <wp:lineTo x="21483" y="21185"/>
                <wp:lineTo x="21483"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extLst>
                        <a:ext uri="{28A0092B-C50C-407E-A947-70E740481C1C}">
                          <a14:useLocalDpi xmlns:a14="http://schemas.microsoft.com/office/drawing/2010/main" val="0"/>
                        </a:ext>
                      </a:extLst>
                    </a:blip>
                    <a:stretch>
                      <a:fillRect/>
                    </a:stretch>
                  </pic:blipFill>
                  <pic:spPr>
                    <a:xfrm>
                      <a:off x="0" y="0"/>
                      <a:ext cx="3045460" cy="990600"/>
                    </a:xfrm>
                    <a:prstGeom prst="rect">
                      <a:avLst/>
                    </a:prstGeom>
                  </pic:spPr>
                </pic:pic>
              </a:graphicData>
            </a:graphic>
            <wp14:sizeRelH relativeFrom="page">
              <wp14:pctWidth>0</wp14:pctWidth>
            </wp14:sizeRelH>
            <wp14:sizeRelV relativeFrom="page">
              <wp14:pctHeight>0</wp14:pctHeight>
            </wp14:sizeRelV>
          </wp:anchor>
        </w:drawing>
      </w:r>
      <w:r w:rsidR="00746C6C">
        <w:rPr>
          <w:i/>
        </w:rPr>
        <w:t>should walk in them</w:t>
      </w:r>
      <w:r w:rsidR="0002041E">
        <w:rPr>
          <w:i/>
        </w:rPr>
        <w:t>”</w:t>
      </w:r>
      <w:r w:rsidR="0002041E">
        <w:t xml:space="preserve"> (Ephesians 2:10).  As we ask the Lord to enable us to submit to His will, He will put those good works He has prepared for us to do before us.  God may not tell us in advance what good works He wants us to do, but we know that they exist and that He has equipped us to do them.</w:t>
      </w:r>
      <w:r w:rsidR="00EF14B3" w:rsidRPr="00EF14B3">
        <w:rPr>
          <w:noProof/>
        </w:rPr>
        <w:t xml:space="preserve"> </w:t>
      </w:r>
    </w:p>
    <w:p w14:paraId="04B174EE" w14:textId="77777777" w:rsidR="007F7A85" w:rsidRDefault="007F7A85" w:rsidP="0002041E">
      <w:pPr>
        <w:jc w:val="both"/>
      </w:pPr>
    </w:p>
    <w:p w14:paraId="7E1B88DB" w14:textId="4631EF2D" w:rsidR="0002041E" w:rsidRDefault="00696CF7" w:rsidP="0002041E">
      <w:pPr>
        <w:jc w:val="both"/>
      </w:pPr>
      <w:r>
        <w:t>As “God’s workmanship,” we don’t just do good deeds here and there.  No, we “</w:t>
      </w:r>
      <w:r w:rsidRPr="00696CF7">
        <w:rPr>
          <w:i/>
          <w:iCs/>
          <w:u w:val="single"/>
        </w:rPr>
        <w:t>abound in every good work”!</w:t>
      </w:r>
      <w:r>
        <w:t xml:space="preserve">  </w:t>
      </w:r>
      <w:r w:rsidR="0002041E">
        <w:t xml:space="preserve">With the same power that God used in the beginning to create man from dust and later to resurrect Jesus from the dead, He raises us out of spiritual death and makes us new people—His workmanship—transformed stewards whose works give evidence that we are new creatures.  By the Holy Spirit through Word and Sacrament, we are brought into God’s kingdom.  We are no longer part of or in union with the world.  As new people living under the power of the Gospel, we desire to honor God and obediently do the good works that He has planned for us to do.  Because Christ has redeemed us from all wickedness and purified for </w:t>
      </w:r>
      <w:r w:rsidR="0002041E">
        <w:rPr>
          <w:i/>
        </w:rPr>
        <w:t xml:space="preserve">“Himself a people </w:t>
      </w:r>
      <w:r w:rsidR="00302305">
        <w:rPr>
          <w:i/>
        </w:rPr>
        <w:t>for</w:t>
      </w:r>
      <w:r w:rsidR="0002041E">
        <w:rPr>
          <w:i/>
        </w:rPr>
        <w:t xml:space="preserve"> His very own</w:t>
      </w:r>
      <w:r w:rsidR="00302305">
        <w:rPr>
          <w:i/>
        </w:rPr>
        <w:t xml:space="preserve"> possession</w:t>
      </w:r>
      <w:r w:rsidR="0002041E">
        <w:rPr>
          <w:i/>
        </w:rPr>
        <w:t>,”</w:t>
      </w:r>
      <w:r w:rsidR="0002041E">
        <w:t xml:space="preserve"> we are eager to do good works (Titus 2:14).</w:t>
      </w:r>
    </w:p>
    <w:p w14:paraId="015E2CE1" w14:textId="70D57FB7" w:rsidR="0002041E" w:rsidRDefault="0002041E" w:rsidP="0002041E">
      <w:pPr>
        <w:jc w:val="both"/>
      </w:pPr>
    </w:p>
    <w:p w14:paraId="14EC55D5" w14:textId="4195E01B" w:rsidR="0002041E" w:rsidRDefault="006407BD" w:rsidP="0002041E">
      <w:pPr>
        <w:jc w:val="both"/>
      </w:pPr>
      <w:r>
        <w:rPr>
          <w:noProof/>
        </w:rPr>
        <w:drawing>
          <wp:anchor distT="0" distB="0" distL="114300" distR="114300" simplePos="0" relativeHeight="251662336" behindDoc="1" locked="0" layoutInCell="1" allowOverlap="1" wp14:anchorId="2FDEB234" wp14:editId="3D6D3FAB">
            <wp:simplePos x="0" y="0"/>
            <wp:positionH relativeFrom="column">
              <wp:posOffset>3743325</wp:posOffset>
            </wp:positionH>
            <wp:positionV relativeFrom="paragraph">
              <wp:posOffset>432435</wp:posOffset>
            </wp:positionV>
            <wp:extent cx="2141855" cy="1204595"/>
            <wp:effectExtent l="0" t="0" r="0" b="0"/>
            <wp:wrapTight wrapText="bothSides">
              <wp:wrapPolygon edited="0">
                <wp:start x="0" y="0"/>
                <wp:lineTo x="0" y="21179"/>
                <wp:lineTo x="21325" y="21179"/>
                <wp:lineTo x="2132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141855" cy="1204595"/>
                    </a:xfrm>
                    <a:prstGeom prst="rect">
                      <a:avLst/>
                    </a:prstGeom>
                  </pic:spPr>
                </pic:pic>
              </a:graphicData>
            </a:graphic>
            <wp14:sizeRelH relativeFrom="page">
              <wp14:pctWidth>0</wp14:pctWidth>
            </wp14:sizeRelH>
            <wp14:sizeRelV relativeFrom="page">
              <wp14:pctHeight>0</wp14:pctHeight>
            </wp14:sizeRelV>
          </wp:anchor>
        </w:drawing>
      </w:r>
      <w:r w:rsidR="0002041E">
        <w:t xml:space="preserve">Jesus lived the perfect life in our place, and He makes our impoverished good works acceptable to our Heavenly Father.  The prophet Isaiah wrote that all of </w:t>
      </w:r>
      <w:r w:rsidR="0002041E">
        <w:rPr>
          <w:i/>
        </w:rPr>
        <w:t xml:space="preserve">“our [good works] are like </w:t>
      </w:r>
      <w:r w:rsidR="005C5905">
        <w:rPr>
          <w:i/>
        </w:rPr>
        <w:t xml:space="preserve">a </w:t>
      </w:r>
      <w:r w:rsidR="00302305">
        <w:rPr>
          <w:i/>
        </w:rPr>
        <w:t>polluted garment</w:t>
      </w:r>
      <w:r w:rsidR="0002041E">
        <w:rPr>
          <w:i/>
        </w:rPr>
        <w:t>”</w:t>
      </w:r>
      <w:r w:rsidR="0002041E">
        <w:t xml:space="preserve"> (Isaiah 64:6).  Only those acts done in Christ’s name and for Him through faith are God-honoring.  Jesus said, </w:t>
      </w:r>
      <w:r w:rsidR="0002041E">
        <w:rPr>
          <w:i/>
        </w:rPr>
        <w:t>“In the same way, let your light shine before</w:t>
      </w:r>
      <w:r w:rsidR="00011C4E">
        <w:rPr>
          <w:i/>
        </w:rPr>
        <w:t xml:space="preserve"> others</w:t>
      </w:r>
      <w:r w:rsidR="0002041E">
        <w:rPr>
          <w:i/>
        </w:rPr>
        <w:t xml:space="preserve">, </w:t>
      </w:r>
      <w:r w:rsidR="00011C4E">
        <w:rPr>
          <w:i/>
        </w:rPr>
        <w:t xml:space="preserve">so </w:t>
      </w:r>
      <w:r w:rsidR="0002041E">
        <w:rPr>
          <w:i/>
        </w:rPr>
        <w:t xml:space="preserve">that they may see your good </w:t>
      </w:r>
      <w:r w:rsidR="00011C4E">
        <w:rPr>
          <w:i/>
        </w:rPr>
        <w:t>works and give glory to</w:t>
      </w:r>
      <w:r w:rsidR="0002041E">
        <w:rPr>
          <w:i/>
        </w:rPr>
        <w:t xml:space="preserve"> your Father </w:t>
      </w:r>
      <w:r w:rsidR="00011C4E">
        <w:rPr>
          <w:i/>
        </w:rPr>
        <w:t xml:space="preserve">Who is </w:t>
      </w:r>
      <w:r w:rsidR="0002041E">
        <w:rPr>
          <w:i/>
        </w:rPr>
        <w:t>in heaven”</w:t>
      </w:r>
      <w:r w:rsidR="0002041E">
        <w:t xml:space="preserve"> (Matthew 5:16).  Our good works, made acceptable through Jesus, give glory to our Heavenly Father.</w:t>
      </w:r>
    </w:p>
    <w:p w14:paraId="49A598A8" w14:textId="77777777" w:rsidR="0002041E" w:rsidRDefault="0002041E" w:rsidP="0002041E">
      <w:pPr>
        <w:jc w:val="both"/>
      </w:pPr>
    </w:p>
    <w:p w14:paraId="70DE46EC" w14:textId="75B9BB55" w:rsidR="0002041E" w:rsidRDefault="0002041E" w:rsidP="0002041E">
      <w:pPr>
        <w:jc w:val="both"/>
      </w:pPr>
      <w:r>
        <w:t>Through faith, we can be ready and willing to do the works that God has prepared in advance for us to do.  May God’s blessings be with you as you strive to please Him and give glory to Him through your good works.</w:t>
      </w:r>
    </w:p>
    <w:p w14:paraId="1AB27426" w14:textId="77777777" w:rsidR="0002041E" w:rsidRPr="007C60D7" w:rsidRDefault="0002041E" w:rsidP="0002041E">
      <w:pPr>
        <w:jc w:val="both"/>
        <w:rPr>
          <w:sz w:val="20"/>
          <w:szCs w:val="20"/>
        </w:rPr>
      </w:pPr>
    </w:p>
    <w:p w14:paraId="38BF3942" w14:textId="0473E7BB" w:rsidR="006407BD" w:rsidRDefault="006407BD" w:rsidP="006407BD">
      <w:pPr>
        <w:pStyle w:val="ListParagraph"/>
        <w:numPr>
          <w:ilvl w:val="0"/>
          <w:numId w:val="1"/>
        </w:numPr>
        <w:jc w:val="both"/>
      </w:pPr>
      <w:r>
        <w:t>What can’t good words do?</w:t>
      </w:r>
    </w:p>
    <w:p w14:paraId="1B047897" w14:textId="77777777" w:rsidR="006407BD" w:rsidRDefault="006407BD" w:rsidP="006407BD">
      <w:pPr>
        <w:pStyle w:val="ListParagraph"/>
      </w:pPr>
    </w:p>
    <w:p w14:paraId="1592FAA5" w14:textId="77777777" w:rsidR="006407BD" w:rsidRDefault="006407BD" w:rsidP="006407BD">
      <w:pPr>
        <w:pStyle w:val="ListParagraph"/>
        <w:numPr>
          <w:ilvl w:val="0"/>
          <w:numId w:val="1"/>
        </w:numPr>
        <w:jc w:val="both"/>
      </w:pPr>
      <w:r>
        <w:t>Read 1 Corinthians 13:3.  What does this verse tell you?</w:t>
      </w:r>
    </w:p>
    <w:p w14:paraId="42A651DA" w14:textId="77777777" w:rsidR="006407BD" w:rsidRDefault="006407BD" w:rsidP="006407BD">
      <w:pPr>
        <w:pStyle w:val="ListParagraph"/>
      </w:pPr>
    </w:p>
    <w:p w14:paraId="019EDDBC" w14:textId="0ECAAE38" w:rsidR="006407BD" w:rsidRDefault="006407BD" w:rsidP="006407BD">
      <w:pPr>
        <w:pStyle w:val="ListParagraph"/>
        <w:numPr>
          <w:ilvl w:val="0"/>
          <w:numId w:val="1"/>
        </w:numPr>
        <w:jc w:val="both"/>
      </w:pPr>
      <w:r>
        <w:t>Read Matthew 5:16. What do your good works do?</w:t>
      </w:r>
    </w:p>
    <w:p w14:paraId="2303CF0C" w14:textId="77777777" w:rsidR="006407BD" w:rsidRDefault="006407BD" w:rsidP="006407BD">
      <w:pPr>
        <w:pStyle w:val="ListParagraph"/>
      </w:pPr>
    </w:p>
    <w:p w14:paraId="108A419D" w14:textId="255CF32B" w:rsidR="006407BD" w:rsidRDefault="006407BD" w:rsidP="006407BD">
      <w:pPr>
        <w:pStyle w:val="ListParagraph"/>
        <w:numPr>
          <w:ilvl w:val="0"/>
          <w:numId w:val="1"/>
        </w:numPr>
        <w:jc w:val="both"/>
      </w:pPr>
      <w:r>
        <w:t xml:space="preserve">Read 2 Timothy 3:16:17. What </w:t>
      </w:r>
      <w:r w:rsidR="005C5905">
        <w:t>truth does Paul share with Timothy</w:t>
      </w:r>
      <w:r>
        <w:t>?</w:t>
      </w:r>
    </w:p>
    <w:p w14:paraId="2F429777" w14:textId="77777777" w:rsidR="006407BD" w:rsidRDefault="006407BD" w:rsidP="006407BD">
      <w:pPr>
        <w:pStyle w:val="ListParagraph"/>
      </w:pPr>
    </w:p>
    <w:p w14:paraId="4CFD5F6C" w14:textId="15556712" w:rsidR="006407BD" w:rsidRDefault="00D75F11" w:rsidP="006407BD">
      <w:pPr>
        <w:pStyle w:val="ListParagraph"/>
        <w:numPr>
          <w:ilvl w:val="0"/>
          <w:numId w:val="1"/>
        </w:numPr>
        <w:jc w:val="both"/>
      </w:pPr>
      <w:r>
        <w:t>In the book of James, we are told that good works are the evidence of living faith.  What are you encouraged to do in James 1:27?</w:t>
      </w:r>
    </w:p>
    <w:p w14:paraId="623811B7" w14:textId="77777777" w:rsidR="00D75F11" w:rsidRPr="007C60D7" w:rsidRDefault="00D75F11" w:rsidP="00D75F11">
      <w:pPr>
        <w:pStyle w:val="ListParagraph"/>
        <w:rPr>
          <w:sz w:val="20"/>
          <w:szCs w:val="20"/>
        </w:rPr>
      </w:pPr>
    </w:p>
    <w:p w14:paraId="67746B23" w14:textId="333B44B7" w:rsidR="00D75F11" w:rsidRPr="00D75F11" w:rsidRDefault="00D75F11" w:rsidP="00D75F11">
      <w:pPr>
        <w:jc w:val="both"/>
      </w:pPr>
      <w:r w:rsidRPr="00D75F11">
        <w:rPr>
          <w:b/>
          <w:bCs/>
        </w:rPr>
        <w:t xml:space="preserve">Prayer: </w:t>
      </w:r>
      <w:r>
        <w:t>Dear Lord, thank You for caring for us both spiritually and physically.  Help us to show our gratitude for Your graciousness to us by serving others through our good works.  Amen.</w:t>
      </w:r>
    </w:p>
    <w:sectPr w:rsidR="00D75F11" w:rsidRPr="00D75F11" w:rsidSect="00D75F11">
      <w:pgSz w:w="12240" w:h="15840"/>
      <w:pgMar w:top="1296" w:right="1296" w:bottom="1296"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2638"/>
    <w:multiLevelType w:val="hybridMultilevel"/>
    <w:tmpl w:val="D280F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A27880"/>
    <w:multiLevelType w:val="hybridMultilevel"/>
    <w:tmpl w:val="D280F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041E"/>
    <w:rsid w:val="00011C4E"/>
    <w:rsid w:val="0002041E"/>
    <w:rsid w:val="000518B0"/>
    <w:rsid w:val="000A2B9C"/>
    <w:rsid w:val="000C3756"/>
    <w:rsid w:val="00134174"/>
    <w:rsid w:val="00165AD5"/>
    <w:rsid w:val="00184392"/>
    <w:rsid w:val="00302305"/>
    <w:rsid w:val="004C3A91"/>
    <w:rsid w:val="00540CB3"/>
    <w:rsid w:val="005C5905"/>
    <w:rsid w:val="006407BD"/>
    <w:rsid w:val="00696CF7"/>
    <w:rsid w:val="007276F3"/>
    <w:rsid w:val="00746C6C"/>
    <w:rsid w:val="00765A57"/>
    <w:rsid w:val="007C60D7"/>
    <w:rsid w:val="007F7A85"/>
    <w:rsid w:val="00847420"/>
    <w:rsid w:val="00862044"/>
    <w:rsid w:val="00885CB2"/>
    <w:rsid w:val="00922D2A"/>
    <w:rsid w:val="00A90A08"/>
    <w:rsid w:val="00AD0916"/>
    <w:rsid w:val="00AD4B40"/>
    <w:rsid w:val="00BD5EB1"/>
    <w:rsid w:val="00C013B9"/>
    <w:rsid w:val="00C1212D"/>
    <w:rsid w:val="00D75F11"/>
    <w:rsid w:val="00DF78CE"/>
    <w:rsid w:val="00E745A9"/>
    <w:rsid w:val="00EF14B3"/>
    <w:rsid w:val="00EF2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E7A5C"/>
  <w15:chartTrackingRefBased/>
  <w15:docId w15:val="{CD65084A-8F6F-4786-843C-CC08488CC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041E"/>
    <w:pPr>
      <w:jc w:val="left"/>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5E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537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2</Pages>
  <Words>788</Words>
  <Characters>4498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27</cp:revision>
  <cp:lastPrinted>2021-03-02T15:04:00Z</cp:lastPrinted>
  <dcterms:created xsi:type="dcterms:W3CDTF">2020-05-05T13:50:00Z</dcterms:created>
  <dcterms:modified xsi:type="dcterms:W3CDTF">2021-04-14T02:16:00Z</dcterms:modified>
</cp:coreProperties>
</file>